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FB" w:rsidRPr="009A29D9" w:rsidRDefault="00527FFB" w:rsidP="00527FF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-123825</wp:posOffset>
            </wp:positionV>
            <wp:extent cx="755015" cy="1000125"/>
            <wp:effectExtent l="0" t="0" r="6985" b="9525"/>
            <wp:wrapNone/>
            <wp:docPr id="1" name="Picture 1" descr="PSA-LOGO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A-LOGO_new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9D9">
        <w:rPr>
          <w:rFonts w:ascii="Arial" w:hAnsi="Arial" w:cs="Arial"/>
          <w:b/>
          <w:sz w:val="32"/>
          <w:szCs w:val="32"/>
        </w:rPr>
        <w:t xml:space="preserve">ROMAN CATHOLIC BISHOP OF NOVALICHES </w:t>
      </w:r>
    </w:p>
    <w:p w:rsidR="00527FFB" w:rsidRPr="009A29D9" w:rsidRDefault="00527FFB" w:rsidP="00527FF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A29D9">
        <w:rPr>
          <w:rFonts w:ascii="Arial" w:hAnsi="Arial" w:cs="Arial"/>
          <w:b/>
          <w:sz w:val="32"/>
          <w:szCs w:val="32"/>
        </w:rPr>
        <w:t>EDUCATION</w:t>
      </w:r>
      <w:r>
        <w:rPr>
          <w:rFonts w:ascii="Arial" w:hAnsi="Arial" w:cs="Arial"/>
          <w:b/>
          <w:sz w:val="32"/>
          <w:szCs w:val="32"/>
        </w:rPr>
        <w:t>AL</w:t>
      </w:r>
      <w:r w:rsidRPr="009A29D9">
        <w:rPr>
          <w:rFonts w:ascii="Arial" w:hAnsi="Arial" w:cs="Arial"/>
          <w:b/>
          <w:sz w:val="32"/>
          <w:szCs w:val="32"/>
        </w:rPr>
        <w:t xml:space="preserve"> SYSTEM (RCBN-ES, INC.)</w:t>
      </w:r>
      <w:proofErr w:type="gramEnd"/>
    </w:p>
    <w:p w:rsidR="00527FFB" w:rsidRPr="00CD6BBC" w:rsidRDefault="00527FFB" w:rsidP="00527FFB">
      <w:pPr>
        <w:pStyle w:val="NoSpacing"/>
        <w:tabs>
          <w:tab w:val="center" w:pos="9153"/>
        </w:tabs>
        <w:jc w:val="center"/>
        <w:rPr>
          <w:rFonts w:ascii="Arial" w:hAnsi="Arial" w:cs="Arial"/>
          <w:szCs w:val="24"/>
        </w:rPr>
      </w:pPr>
      <w:r w:rsidRPr="00CD6BBC">
        <w:rPr>
          <w:rFonts w:ascii="Arial" w:hAnsi="Arial" w:cs="Arial"/>
          <w:szCs w:val="24"/>
        </w:rPr>
        <w:t xml:space="preserve">Corner P. </w:t>
      </w:r>
      <w:proofErr w:type="spellStart"/>
      <w:r w:rsidRPr="00CD6BBC">
        <w:rPr>
          <w:rFonts w:ascii="Arial" w:hAnsi="Arial" w:cs="Arial"/>
          <w:szCs w:val="24"/>
        </w:rPr>
        <w:t>dela</w:t>
      </w:r>
      <w:proofErr w:type="spellEnd"/>
      <w:r w:rsidRPr="00CD6BBC">
        <w:rPr>
          <w:rFonts w:ascii="Arial" w:hAnsi="Arial" w:cs="Arial"/>
          <w:szCs w:val="24"/>
        </w:rPr>
        <w:t xml:space="preserve"> Cruz, </w:t>
      </w:r>
      <w:proofErr w:type="spellStart"/>
      <w:r w:rsidRPr="00CD6BBC">
        <w:rPr>
          <w:rFonts w:ascii="Arial" w:hAnsi="Arial" w:cs="Arial"/>
          <w:szCs w:val="24"/>
        </w:rPr>
        <w:t>Quirino</w:t>
      </w:r>
      <w:proofErr w:type="spellEnd"/>
      <w:r w:rsidRPr="00CD6BBC">
        <w:rPr>
          <w:rFonts w:ascii="Arial" w:hAnsi="Arial" w:cs="Arial"/>
          <w:szCs w:val="24"/>
        </w:rPr>
        <w:t xml:space="preserve"> Highway, Quezon City</w:t>
      </w:r>
    </w:p>
    <w:p w:rsidR="00527FFB" w:rsidRDefault="00527FFB" w:rsidP="00C71E77">
      <w:pPr>
        <w:pStyle w:val="NoSpacing"/>
        <w:rPr>
          <w:rFonts w:ascii="Arial" w:hAnsi="Arial" w:cs="Arial"/>
          <w:b/>
          <w:szCs w:val="24"/>
        </w:rPr>
      </w:pPr>
    </w:p>
    <w:p w:rsidR="00527FFB" w:rsidRDefault="00527FFB" w:rsidP="00527FFB">
      <w:pPr>
        <w:pStyle w:val="NoSpacing"/>
        <w:rPr>
          <w:rFonts w:ascii="Century Gothic" w:hAnsi="Century Gothic"/>
          <w:sz w:val="24"/>
          <w:szCs w:val="24"/>
        </w:rPr>
      </w:pPr>
    </w:p>
    <w:p w:rsidR="00527FFB" w:rsidRDefault="00BF0E0F" w:rsidP="00C71E77">
      <w:pPr>
        <w:pStyle w:val="NoSpacing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CLE </w:t>
      </w:r>
      <w:r w:rsidR="00527FFB">
        <w:rPr>
          <w:rFonts w:ascii="Copperplate Gothic Bold" w:hAnsi="Copperplate Gothic Bold"/>
          <w:sz w:val="24"/>
          <w:szCs w:val="24"/>
        </w:rPr>
        <w:t xml:space="preserve">Pointers for review </w:t>
      </w:r>
    </w:p>
    <w:p w:rsidR="00BF0E0F" w:rsidRDefault="00BF0E0F" w:rsidP="00BF0E0F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527FFB" w:rsidRDefault="00527FFB" w:rsidP="00527FFB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FC674E" w:rsidRPr="00FB66B6" w:rsidRDefault="00FC674E" w:rsidP="00FB66B6">
      <w:pPr>
        <w:pStyle w:val="NoSpacing"/>
        <w:rPr>
          <w:rFonts w:ascii="Copperplate Gothic Bold" w:hAnsi="Copperplate Gothic Bold"/>
          <w:sz w:val="24"/>
          <w:szCs w:val="24"/>
        </w:rPr>
      </w:pPr>
      <w:bookmarkStart w:id="0" w:name="_GoBack"/>
      <w:bookmarkEnd w:id="0"/>
    </w:p>
    <w:p w:rsidR="00FC674E" w:rsidRPr="002F1789" w:rsidRDefault="00FC674E" w:rsidP="00FC674E">
      <w:pPr>
        <w:spacing w:after="0"/>
        <w:rPr>
          <w:rFonts w:cs="Calibri"/>
          <w:b/>
          <w:sz w:val="32"/>
          <w:szCs w:val="28"/>
          <w:u w:val="single"/>
        </w:rPr>
      </w:pPr>
      <w:r w:rsidRPr="002F1789">
        <w:rPr>
          <w:rFonts w:cs="Calibri"/>
          <w:b/>
          <w:sz w:val="32"/>
          <w:szCs w:val="28"/>
          <w:u w:val="single"/>
        </w:rPr>
        <w:t>CLE 6</w:t>
      </w:r>
    </w:p>
    <w:p w:rsidR="002F1789" w:rsidRDefault="002F1789" w:rsidP="002F1789">
      <w:pPr>
        <w:spacing w:after="0"/>
        <w:rPr>
          <w:rFonts w:cs="Calibri"/>
          <w:b/>
          <w:sz w:val="28"/>
          <w:szCs w:val="28"/>
        </w:rPr>
      </w:pPr>
    </w:p>
    <w:p w:rsidR="00FC674E" w:rsidRDefault="00FC674E" w:rsidP="00FC674E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Lesson 11-The Church is </w:t>
      </w:r>
      <w:proofErr w:type="gramStart"/>
      <w:r>
        <w:rPr>
          <w:rFonts w:cs="Calibri"/>
          <w:b/>
          <w:sz w:val="28"/>
          <w:szCs w:val="28"/>
        </w:rPr>
        <w:t>One</w:t>
      </w:r>
      <w:proofErr w:type="gramEnd"/>
      <w:r>
        <w:rPr>
          <w:rFonts w:cs="Calibri"/>
          <w:b/>
          <w:sz w:val="28"/>
          <w:szCs w:val="28"/>
        </w:rPr>
        <w:t xml:space="preserve"> p.116-127</w:t>
      </w:r>
    </w:p>
    <w:p w:rsidR="00FC674E" w:rsidRDefault="00FC674E" w:rsidP="00FC674E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Lesson 12 – The Church is Holy p. 128 – 137</w:t>
      </w:r>
    </w:p>
    <w:p w:rsidR="00FC674E" w:rsidRDefault="00FC674E" w:rsidP="00FC674E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Lesson 13 – the Church is Catholic p. 138-147</w:t>
      </w:r>
    </w:p>
    <w:p w:rsidR="00FC674E" w:rsidRDefault="00FC674E" w:rsidP="00FC674E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Lesson 14 – The Church is </w:t>
      </w:r>
      <w:proofErr w:type="gramStart"/>
      <w:r>
        <w:rPr>
          <w:rFonts w:cs="Calibri"/>
          <w:b/>
          <w:sz w:val="28"/>
          <w:szCs w:val="28"/>
        </w:rPr>
        <w:t>Apostolic</w:t>
      </w:r>
      <w:proofErr w:type="gramEnd"/>
      <w:r>
        <w:rPr>
          <w:rFonts w:cs="Calibri"/>
          <w:b/>
          <w:sz w:val="28"/>
          <w:szCs w:val="28"/>
        </w:rPr>
        <w:t xml:space="preserve"> p. 148-159</w:t>
      </w:r>
    </w:p>
    <w:p w:rsidR="00FC674E" w:rsidRPr="002F1789" w:rsidRDefault="00FC674E" w:rsidP="002F1789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Lesson 15 – The Essential Characteristics: Gifts and Task 160-169</w:t>
      </w:r>
    </w:p>
    <w:p w:rsidR="00FC674E" w:rsidRDefault="00FC674E" w:rsidP="00C71E77">
      <w:pPr>
        <w:pBdr>
          <w:bottom w:val="single" w:sz="12" w:space="1" w:color="auto"/>
        </w:pBdr>
        <w:spacing w:after="0" w:line="240" w:lineRule="auto"/>
      </w:pPr>
    </w:p>
    <w:p w:rsidR="00FC674E" w:rsidRDefault="00FC674E" w:rsidP="00C71E77">
      <w:pPr>
        <w:pBdr>
          <w:bottom w:val="single" w:sz="12" w:space="1" w:color="auto"/>
        </w:pBdr>
        <w:spacing w:after="0" w:line="240" w:lineRule="auto"/>
      </w:pPr>
    </w:p>
    <w:p w:rsidR="00FC674E" w:rsidRDefault="00FC674E" w:rsidP="00C71E77">
      <w:pPr>
        <w:pBdr>
          <w:bottom w:val="single" w:sz="12" w:space="1" w:color="auto"/>
        </w:pBdr>
        <w:spacing w:after="0" w:line="240" w:lineRule="auto"/>
      </w:pPr>
    </w:p>
    <w:p w:rsidR="008574AD" w:rsidRDefault="008574AD" w:rsidP="00C71E77">
      <w:pPr>
        <w:pBdr>
          <w:bottom w:val="single" w:sz="12" w:space="1" w:color="auto"/>
        </w:pBdr>
        <w:spacing w:after="0" w:line="240" w:lineRule="auto"/>
      </w:pPr>
      <w:r>
        <w:t xml:space="preserve">Note: Please bring crayon </w:t>
      </w:r>
    </w:p>
    <w:sectPr w:rsidR="008574AD" w:rsidSect="00450D10"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AAF"/>
    <w:multiLevelType w:val="hybridMultilevel"/>
    <w:tmpl w:val="D3E828D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F8"/>
    <w:multiLevelType w:val="hybridMultilevel"/>
    <w:tmpl w:val="30404CEE"/>
    <w:lvl w:ilvl="0" w:tplc="9544E3DC">
      <w:start w:val="8"/>
      <w:numFmt w:val="bullet"/>
      <w:lvlText w:val="-"/>
      <w:lvlJc w:val="left"/>
      <w:pPr>
        <w:ind w:left="2520" w:hanging="360"/>
      </w:pPr>
      <w:rPr>
        <w:rFonts w:ascii="Berlin Sans FB" w:eastAsia="Calibri" w:hAnsi="Berlin Sans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BBE161A"/>
    <w:multiLevelType w:val="multilevel"/>
    <w:tmpl w:val="6BBE1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FB"/>
    <w:rsid w:val="002F1789"/>
    <w:rsid w:val="005047F6"/>
    <w:rsid w:val="00527FFB"/>
    <w:rsid w:val="0068564B"/>
    <w:rsid w:val="00804E76"/>
    <w:rsid w:val="008574AD"/>
    <w:rsid w:val="00BF0E0F"/>
    <w:rsid w:val="00C71E77"/>
    <w:rsid w:val="00E37F40"/>
    <w:rsid w:val="00E7163E"/>
    <w:rsid w:val="00FB66B6"/>
    <w:rsid w:val="00F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FF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rsid w:val="00C71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qFormat/>
    <w:rsid w:val="00E37F40"/>
    <w:pPr>
      <w:spacing w:before="100" w:beforeAutospacing="1" w:line="271" w:lineRule="auto"/>
      <w:ind w:left="720"/>
      <w:contextualSpacing/>
    </w:pPr>
    <w:rPr>
      <w:rFonts w:ascii="Calibri" w:eastAsia="Times New Roman" w:hAnsi="Calibri" w:cs="Times New Roman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FF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rsid w:val="00C71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qFormat/>
    <w:rsid w:val="00E37F40"/>
    <w:pPr>
      <w:spacing w:before="100" w:beforeAutospacing="1" w:line="271" w:lineRule="auto"/>
      <w:ind w:left="720"/>
      <w:contextualSpacing/>
    </w:pPr>
    <w:rPr>
      <w:rFonts w:ascii="Calibri" w:eastAsia="Times New Roman" w:hAnsi="Calibri" w:cs="Times New Roman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Evelyn</dc:creator>
  <cp:lastModifiedBy>Angel</cp:lastModifiedBy>
  <cp:revision>2</cp:revision>
  <dcterms:created xsi:type="dcterms:W3CDTF">2018-01-04T02:39:00Z</dcterms:created>
  <dcterms:modified xsi:type="dcterms:W3CDTF">2018-01-04T02:39:00Z</dcterms:modified>
</cp:coreProperties>
</file>